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2</w:t>
      </w:r>
    </w:p>
    <w:p>
      <w:pPr>
        <w:pStyle w:val="4"/>
        <w:bidi w:val="0"/>
        <w:spacing w:before="200" w:after="120"/>
        <w:jc w:val="left"/>
        <w:rPr/>
      </w:pPr>
      <w:r>
        <w:rPr/>
        <w:t>Реализация простого интерпретатора для конфигурирования приложения</w:t>
      </w:r>
    </w:p>
    <w:p>
      <w:pPr>
        <w:pStyle w:val="5"/>
        <w:rPr/>
      </w:pPr>
      <w:r>
        <w:rPr/>
        <w:t>Вариант 1. SciTE:</w:t>
      </w:r>
    </w:p>
    <w:p>
      <w:pPr>
        <w:pStyle w:val="Style16"/>
        <w:rPr/>
      </w:pPr>
      <w:r>
        <w:rPr/>
        <w:t>имя=значение</w:t>
        <w:br/>
        <w:t>значение может включать $(имя) для использования ранее определенных значений</w:t>
      </w:r>
    </w:p>
    <w:p>
      <w:pPr>
        <w:pStyle w:val="Style20"/>
        <w:rPr/>
      </w:pPr>
      <w:r>
        <w:rPr>
          <w:rStyle w:val="Style14"/>
        </w:rPr>
        <w:t xml:space="preserve">if имя  </w:t>
      </w:r>
    </w:p>
    <w:p>
      <w:pPr>
        <w:pStyle w:val="Style20"/>
        <w:rPr/>
      </w:pPr>
      <w:r>
        <w:rPr>
          <w:rStyle w:val="Style14"/>
        </w:rPr>
        <w:t xml:space="preserve">   </w:t>
      </w:r>
      <w:r>
        <w:rPr>
          <w:rStyle w:val="Style14"/>
        </w:rPr>
        <w:t xml:space="preserve">определения с отступом  </w:t>
      </w:r>
    </w:p>
    <w:p>
      <w:pPr>
        <w:pStyle w:val="Style20"/>
        <w:spacing w:before="0" w:after="283"/>
        <w:rPr/>
      </w:pPr>
      <w:r>
        <w:rPr>
          <w:rStyle w:val="Style14"/>
        </w:rPr>
        <w:t>import имя_файла</w:t>
      </w:r>
    </w:p>
    <w:p>
      <w:pPr>
        <w:pStyle w:val="5"/>
        <w:rPr/>
      </w:pPr>
      <w:r>
        <w:rPr/>
        <w:t>Вариант 2. INI:</w:t>
      </w:r>
    </w:p>
    <w:p>
      <w:pPr>
        <w:pStyle w:val="Style20"/>
        <w:rPr/>
      </w:pPr>
      <w:r>
        <w:rPr>
          <w:rStyle w:val="Style14"/>
        </w:rPr>
        <w:t>[Раздел]</w:t>
      </w:r>
    </w:p>
    <w:p>
      <w:pPr>
        <w:pStyle w:val="Style20"/>
        <w:rPr/>
      </w:pPr>
      <w:r>
        <w:rPr>
          <w:rStyle w:val="Style14"/>
        </w:rPr>
        <w:t>имя=значение</w:t>
      </w:r>
    </w:p>
    <w:p>
      <w:pPr>
        <w:pStyle w:val="Style20"/>
        <w:rPr/>
      </w:pPr>
      <w:r>
        <w:rPr>
          <w:rStyle w:val="Style14"/>
        </w:rPr>
        <w:t>имя?условие=значение</w:t>
      </w:r>
    </w:p>
    <w:p>
      <w:pPr>
        <w:pStyle w:val="Style20"/>
        <w:spacing w:before="0" w:after="283"/>
        <w:rPr/>
      </w:pPr>
      <w:r>
        <w:rPr>
          <w:rStyle w:val="Style14"/>
        </w:rPr>
        <w:t>!имя_файла</w:t>
      </w:r>
    </w:p>
    <w:p>
      <w:pPr>
        <w:pStyle w:val="Style16"/>
        <w:spacing w:before="0" w:after="0"/>
        <w:rPr/>
      </w:pPr>
      <w:r>
        <w:rPr/>
        <w:t xml:space="preserve">! </w:t>
      </w:r>
      <w:r>
        <w:rPr/>
        <w:t>включение файла</w:t>
      </w:r>
    </w:p>
    <w:p>
      <w:pPr>
        <w:pStyle w:val="Style16"/>
        <w:rPr/>
      </w:pPr>
      <w:r>
        <w:rPr/>
        <w:t>значение может включать подстановк</w:t>
      </w:r>
      <w:r>
        <w:rPr/>
        <w:t>у</w:t>
      </w:r>
      <w:r>
        <w:rPr/>
        <w:t>: %имя%, %раздел:имя%, %% заменяет знак %</w:t>
      </w:r>
    </w:p>
    <w:p>
      <w:pPr>
        <w:pStyle w:val="5"/>
        <w:rPr/>
      </w:pPr>
      <w:r>
        <w:rPr/>
        <w:t>Вариант 3. SASS:</w:t>
      </w:r>
    </w:p>
    <w:p>
      <w:pPr>
        <w:pStyle w:val="Style20"/>
        <w:rPr/>
      </w:pPr>
      <w:r>
        <w:rPr>
          <w:rStyle w:val="Style14"/>
        </w:rPr>
        <w:t>$имя: значение</w:t>
      </w:r>
    </w:p>
    <w:p>
      <w:pPr>
        <w:pStyle w:val="Style20"/>
        <w:rPr/>
      </w:pPr>
      <w:r>
        <w:rPr>
          <w:rStyle w:val="Style14"/>
        </w:rPr>
        <w:t>Раздел</w:t>
      </w:r>
    </w:p>
    <w:p>
      <w:pPr>
        <w:pStyle w:val="Style20"/>
        <w:rPr/>
      </w:pPr>
      <w:r>
        <w:rPr>
          <w:rStyle w:val="Style14"/>
        </w:rPr>
        <w:t xml:space="preserve">  </w:t>
      </w:r>
      <w:r>
        <w:rPr>
          <w:rStyle w:val="Style14"/>
        </w:rPr>
        <w:t>имя: значение</w:t>
      </w:r>
    </w:p>
    <w:p>
      <w:pPr>
        <w:pStyle w:val="Style20"/>
        <w:rPr/>
      </w:pPr>
      <w:r>
        <w:rPr>
          <w:rStyle w:val="Style14"/>
        </w:rPr>
        <w:t xml:space="preserve">  </w:t>
      </w:r>
      <w:r>
        <w:rPr>
          <w:rStyle w:val="Style14"/>
        </w:rPr>
        <w:t>@if переменная</w:t>
      </w:r>
    </w:p>
    <w:p>
      <w:pPr>
        <w:pStyle w:val="Style20"/>
        <w:rPr/>
      </w:pPr>
      <w:r>
        <w:rPr>
          <w:rStyle w:val="Style14"/>
        </w:rPr>
        <w:t xml:space="preserve">  </w:t>
      </w:r>
      <w:r>
        <w:rPr>
          <w:rStyle w:val="Style14"/>
        </w:rPr>
        <w:t>@else</w:t>
      </w:r>
    </w:p>
    <w:p>
      <w:pPr>
        <w:pStyle w:val="Style20"/>
        <w:rPr/>
      </w:pPr>
      <w:r>
        <w:rPr>
          <w:rStyle w:val="Style14"/>
        </w:rPr>
        <w:t>@mixin имя_mixin</w:t>
      </w:r>
    </w:p>
    <w:p>
      <w:pPr>
        <w:pStyle w:val="Style20"/>
        <w:rPr/>
      </w:pPr>
      <w:r>
        <w:rPr>
          <w:rStyle w:val="Style14"/>
        </w:rPr>
        <w:t xml:space="preserve">  </w:t>
      </w:r>
      <w:r>
        <w:rPr>
          <w:rStyle w:val="Style14"/>
        </w:rPr>
        <w:t>имя: значение</w:t>
      </w:r>
    </w:p>
    <w:p>
      <w:pPr>
        <w:pStyle w:val="Style20"/>
        <w:rPr/>
      </w:pPr>
      <w:r>
        <w:rPr>
          <w:rStyle w:val="Style14"/>
        </w:rPr>
        <w:t>Раздел</w:t>
      </w:r>
    </w:p>
    <w:p>
      <w:pPr>
        <w:pStyle w:val="Style20"/>
        <w:spacing w:before="0" w:after="283"/>
        <w:rPr/>
      </w:pPr>
      <w:r>
        <w:rPr>
          <w:rStyle w:val="Style14"/>
        </w:rPr>
        <w:t xml:space="preserve">  </w:t>
      </w:r>
      <w:r>
        <w:rPr>
          <w:rStyle w:val="Style14"/>
        </w:rPr>
        <w:t xml:space="preserve">@include имя_mixin  </w:t>
      </w:r>
    </w:p>
    <w:p>
      <w:pPr>
        <w:pStyle w:val="Style16"/>
        <w:rPr/>
      </w:pPr>
      <w:r>
        <w:rPr/>
        <w:t>подстановка: $имя, $$ заменяет знак $</w:t>
      </w:r>
    </w:p>
    <w:p>
      <w:pPr>
        <w:pStyle w:val="Style16"/>
        <w:rPr/>
      </w:pPr>
      <w:r>
        <w:rPr/>
        <w:t>Включение только из другого раздела</w:t>
      </w:r>
    </w:p>
    <w:p>
      <w:pPr>
        <w:pStyle w:val="5"/>
        <w:rPr/>
      </w:pPr>
      <w:r>
        <w:rPr/>
        <w:t>Вариант 4. XML:</w:t>
      </w:r>
    </w:p>
    <w:p>
      <w:pPr>
        <w:pStyle w:val="Style20"/>
        <w:rPr/>
      </w:pPr>
      <w:r>
        <w:rPr>
          <w:rStyle w:val="Style14"/>
        </w:rPr>
        <w:t>&lt;раздел1&gt;</w:t>
      </w:r>
    </w:p>
    <w:p>
      <w:pPr>
        <w:pStyle w:val="Style20"/>
        <w:rPr/>
      </w:pPr>
      <w:r>
        <w:rPr>
          <w:rStyle w:val="Style14"/>
        </w:rPr>
        <w:t>&lt;имя1&gt;значение&lt;/имя1&gt;</w:t>
      </w:r>
    </w:p>
    <w:p>
      <w:pPr>
        <w:pStyle w:val="Style20"/>
        <w:rPr/>
      </w:pPr>
      <w:r>
        <w:rPr>
          <w:rStyle w:val="Style14"/>
        </w:rPr>
        <w:t>&lt;имя2 if="имя"&gt;значение&lt;/имя2&gt;</w:t>
      </w:r>
    </w:p>
    <w:p>
      <w:pPr>
        <w:pStyle w:val="Style20"/>
        <w:rPr/>
      </w:pPr>
      <w:r>
        <w:rPr>
          <w:rStyle w:val="Style14"/>
        </w:rPr>
        <w:t>&lt;имя3 value="имя1" /&gt;</w:t>
      </w:r>
    </w:p>
    <w:p>
      <w:pPr>
        <w:pStyle w:val="Style20"/>
        <w:rPr/>
      </w:pPr>
      <w:r>
        <w:rPr>
          <w:rStyle w:val="Style14"/>
        </w:rPr>
        <w:t>&lt;/раздел&gt;</w:t>
      </w:r>
    </w:p>
    <w:p>
      <w:pPr>
        <w:pStyle w:val="Style20"/>
        <w:rPr/>
      </w:pPr>
      <w:r>
        <w:rPr>
          <w:rStyle w:val="Style14"/>
        </w:rPr>
        <w:t>&lt;раздел2 if="имя"&gt;</w:t>
      </w:r>
    </w:p>
    <w:p>
      <w:pPr>
        <w:pStyle w:val="Style20"/>
        <w:rPr/>
      </w:pPr>
      <w:r>
        <w:rPr>
          <w:rStyle w:val="Style14"/>
        </w:rPr>
        <w:t>&lt;/раздел2&gt;</w:t>
      </w:r>
    </w:p>
    <w:p>
      <w:pPr>
        <w:pStyle w:val="Style20"/>
        <w:spacing w:before="0" w:after="283"/>
        <w:rPr/>
      </w:pPr>
      <w:r>
        <w:rPr>
          <w:rStyle w:val="Style14"/>
        </w:rPr>
        <w:t>&lt;import resource="имя_файла" /&gt;</w:t>
      </w:r>
    </w:p>
    <w:p>
      <w:pPr>
        <w:pStyle w:val="Style16"/>
        <w:rPr/>
      </w:pPr>
      <w:r>
        <w:rPr/>
        <w:t>имя в value и в if может быть простым или раздел:имя</w:t>
      </w:r>
    </w:p>
    <w:p>
      <w:pPr>
        <w:pStyle w:val="5"/>
        <w:rPr/>
      </w:pPr>
      <w:r>
        <w:rPr/>
        <w:t>Вариант 5. HCL:</w:t>
      </w:r>
    </w:p>
    <w:p>
      <w:pPr>
        <w:pStyle w:val="Style20"/>
        <w:rPr/>
      </w:pPr>
      <w:r>
        <w:rPr>
          <w:rStyle w:val="Style14"/>
        </w:rPr>
        <w:t>имя= "значение"</w:t>
      </w:r>
    </w:p>
    <w:p>
      <w:pPr>
        <w:pStyle w:val="Style20"/>
        <w:rPr/>
      </w:pPr>
      <w:r>
        <w:rPr>
          <w:rStyle w:val="Style14"/>
        </w:rPr>
        <w:t>раздел {</w:t>
      </w:r>
    </w:p>
    <w:p>
      <w:pPr>
        <w:pStyle w:val="Style20"/>
        <w:rPr/>
      </w:pPr>
      <w:r>
        <w:rPr>
          <w:rStyle w:val="Style14"/>
        </w:rPr>
        <w:t xml:space="preserve">   </w:t>
      </w:r>
      <w:r>
        <w:rPr>
          <w:rStyle w:val="Style14"/>
        </w:rPr>
        <w:t>имя1= "значение"</w:t>
      </w:r>
    </w:p>
    <w:p>
      <w:pPr>
        <w:pStyle w:val="Style20"/>
        <w:rPr/>
      </w:pPr>
      <w:r>
        <w:rPr>
          <w:rStyle w:val="Style14"/>
        </w:rPr>
        <w:t xml:space="preserve">   </w:t>
      </w:r>
      <w:r>
        <w:rPr>
          <w:rStyle w:val="Style14"/>
        </w:rPr>
        <w:t>имя2=имя</w:t>
      </w:r>
    </w:p>
    <w:p>
      <w:pPr>
        <w:pStyle w:val="Style20"/>
        <w:rPr/>
      </w:pPr>
      <w:r>
        <w:rPr>
          <w:rStyle w:val="Style14"/>
        </w:rPr>
        <w:t xml:space="preserve">   </w:t>
      </w:r>
      <w:r>
        <w:rPr>
          <w:rStyle w:val="Style14"/>
        </w:rPr>
        <w:t>${if имя}</w:t>
      </w:r>
    </w:p>
    <w:p>
      <w:pPr>
        <w:pStyle w:val="Style20"/>
        <w:rPr/>
      </w:pPr>
      <w:r>
        <w:rPr>
          <w:rStyle w:val="Style14"/>
        </w:rPr>
        <w:t xml:space="preserve">   </w:t>
      </w:r>
      <w:r>
        <w:rPr>
          <w:rStyle w:val="Style14"/>
        </w:rPr>
        <w:t>${endif}</w:t>
      </w:r>
    </w:p>
    <w:p>
      <w:pPr>
        <w:pStyle w:val="Style20"/>
        <w:rPr/>
      </w:pPr>
      <w:r>
        <w:rPr>
          <w:rStyle w:val="Style14"/>
        </w:rPr>
        <w:t>}</w:t>
      </w:r>
    </w:p>
    <w:p>
      <w:pPr>
        <w:pStyle w:val="Style20"/>
        <w:spacing w:before="0" w:after="283"/>
        <w:rPr/>
      </w:pPr>
      <w:r>
        <w:rPr>
          <w:rStyle w:val="Style14"/>
        </w:rPr>
        <w:t>${import имя_файла}</w:t>
      </w:r>
    </w:p>
    <w:p>
      <w:pPr>
        <w:pStyle w:val="Style16"/>
        <w:rPr/>
      </w:pPr>
      <w:r>
        <w:rPr/>
        <w:t>имя справа от = и в if может быть простым или раздел.имя</w:t>
      </w:r>
    </w:p>
    <w:p>
      <w:pPr>
        <w:pStyle w:val="Style16"/>
        <w:rPr/>
      </w:pPr>
      <w:r>
        <w:rPr>
          <w:rStyle w:val="Style11"/>
        </w:rPr>
        <w:t>Содержание работы</w:t>
      </w:r>
    </w:p>
    <w:p>
      <w:pPr>
        <w:pStyle w:val="Style16"/>
        <w:rPr/>
      </w:pPr>
      <w:r>
        <w:rPr/>
        <w:t>Отчет должен включать код на C++ или другом языке программирования для загрузки конфигурационного файла, пример конфигурационного файла(ов) и вывод результатов загрузки. При использовании разделов ключ является парой (раздел, имя)</w:t>
      </w:r>
    </w:p>
    <w:p>
      <w:pPr>
        <w:pStyle w:val="Style16"/>
        <w:rPr/>
      </w:pPr>
      <w:r>
        <w:rPr>
          <w:rStyle w:val="Style11"/>
        </w:rPr>
        <w:t>Критерии оценки задания</w:t>
      </w:r>
    </w:p>
    <w:p>
      <w:pPr>
        <w:pStyle w:val="Style16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0" w:name="yui_3_17_2_1_1642863171156_25"/>
      <w:bookmarkEnd w:id="0"/>
      <w:r>
        <w:rPr/>
        <w:t xml:space="preserve">Реализована основная часть имя=значение - 3 балла </w:t>
      </w:r>
    </w:p>
    <w:p>
      <w:pPr>
        <w:pStyle w:val="Style16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Реализовано использование ранее определенных значений - 3 балла </w:t>
      </w:r>
    </w:p>
    <w:p>
      <w:pPr>
        <w:pStyle w:val="Style16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Реализованы условия - 3 балла </w:t>
      </w:r>
    </w:p>
    <w:p>
      <w:pPr>
        <w:pStyle w:val="Style16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Реализовано включение из других файлов</w:t>
      </w:r>
      <w:r>
        <w:rPr>
          <w:lang w:val="ru-RU"/>
        </w:rPr>
        <w:t xml:space="preserve"> </w:t>
      </w:r>
      <w:r>
        <w:rPr>
          <w:lang w:val="ru-RU"/>
        </w:rPr>
        <w:t>и</w:t>
      </w:r>
      <w:r>
        <w:rPr>
          <w:lang w:val="en-GB"/>
        </w:rPr>
        <w:t>л</w:t>
      </w:r>
      <w:r>
        <w:rPr>
          <w:lang w:val="ru-RU"/>
        </w:rPr>
        <w:t>и</w:t>
      </w:r>
      <w:r>
        <w:rPr>
          <w:lang w:val="ru-RU"/>
        </w:rPr>
        <w:t xml:space="preserve"> </w:t>
      </w:r>
      <w:r>
        <w:rPr>
          <w:lang w:val="en-US"/>
        </w:rPr>
        <w:t>@</w:t>
      </w:r>
      <w:r>
        <w:rPr/>
        <w:t xml:space="preserve">include в варианте 3 - 1 балл </w:t>
      </w:r>
    </w:p>
    <w:p>
      <w:pPr>
        <w:pStyle w:val="Style16"/>
        <w:rPr/>
      </w:pPr>
      <w:r>
        <w:rPr/>
        <w:t>Максимальный балл — 10</w:t>
      </w:r>
    </w:p>
    <w:p>
      <w:pPr>
        <w:pStyle w:val="Style16"/>
        <w:bidi w:val="0"/>
        <w:spacing w:before="200" w:after="120"/>
        <w:jc w:val="left"/>
        <w:rPr/>
      </w:pPr>
      <w:r>
        <w:rPr/>
      </w:r>
    </w:p>
    <w:p>
      <w:pPr>
        <w:pStyle w:val="Style16"/>
        <w:bidi w:val="0"/>
        <w:spacing w:before="200" w:after="12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5"/>
    <w:next w:val="Style16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Выделение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LibreOffice/7.1.2.2$Windows_X86_64 LibreOffice_project/8a45595d069ef5570103caea1b71cc9d82b2aae4</Application>
  <AppVersion>15.0000</AppVersion>
  <Pages>2</Pages>
  <Words>207</Words>
  <Characters>1307</Characters>
  <CharactersWithSpaces>1494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2022-01-22T20:04:48Z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